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Default="008F42E3">
      <w:pPr>
        <w:rPr>
          <w:b/>
          <w:sz w:val="32"/>
          <w:szCs w:val="32"/>
        </w:rPr>
      </w:pPr>
      <w:r w:rsidRPr="008F42E3">
        <w:rPr>
          <w:b/>
          <w:sz w:val="32"/>
          <w:szCs w:val="32"/>
        </w:rPr>
        <w:t>Inspiration</w:t>
      </w:r>
      <w:r w:rsidR="00760B2D">
        <w:rPr>
          <w:b/>
          <w:sz w:val="32"/>
          <w:szCs w:val="32"/>
        </w:rPr>
        <w:t xml:space="preserve">: Gathering and Developing Ideas               </w:t>
      </w:r>
      <w:r w:rsidRPr="008F42E3">
        <w:rPr>
          <w:b/>
          <w:sz w:val="32"/>
          <w:szCs w:val="32"/>
        </w:rPr>
        <w:t xml:space="preserve">Name:  </w:t>
      </w:r>
    </w:p>
    <w:p w:rsidR="000C6C83" w:rsidRDefault="000C6C83">
      <w:pPr>
        <w:rPr>
          <w:sz w:val="28"/>
          <w:szCs w:val="28"/>
        </w:rPr>
      </w:pPr>
      <w:r>
        <w:rPr>
          <w:sz w:val="28"/>
          <w:szCs w:val="28"/>
        </w:rPr>
        <w:t xml:space="preserve">Once you have identified your inspiration, you will develop three claims that support your topic.  Develop each claim by then providing </w:t>
      </w:r>
      <w:r w:rsidR="00760B2D">
        <w:rPr>
          <w:sz w:val="28"/>
          <w:szCs w:val="28"/>
        </w:rPr>
        <w:t>two examples.</w:t>
      </w:r>
      <w:r>
        <w:rPr>
          <w:sz w:val="28"/>
          <w:szCs w:val="28"/>
        </w:rPr>
        <w:t xml:space="preserve">  Please fill in the graphic organizer below to organize your ideas.  </w:t>
      </w:r>
    </w:p>
    <w:p w:rsidR="000C6C83" w:rsidRPr="00760B2D" w:rsidRDefault="000C6C83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t>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C83" w:rsidTr="000C6C83">
        <w:tc>
          <w:tcPr>
            <w:tcW w:w="9576" w:type="dxa"/>
          </w:tcPr>
          <w:p w:rsidR="000C6C83" w:rsidRDefault="000C6C83">
            <w:pPr>
              <w:rPr>
                <w:sz w:val="28"/>
                <w:szCs w:val="28"/>
              </w:rPr>
            </w:pPr>
          </w:p>
        </w:tc>
      </w:tr>
      <w:tr w:rsidR="000C6C83" w:rsidTr="000C6C83">
        <w:tc>
          <w:tcPr>
            <w:tcW w:w="9576" w:type="dxa"/>
          </w:tcPr>
          <w:p w:rsidR="000C6C83" w:rsidRDefault="000C6C83">
            <w:pPr>
              <w:rPr>
                <w:sz w:val="28"/>
                <w:szCs w:val="28"/>
              </w:rPr>
            </w:pPr>
          </w:p>
        </w:tc>
      </w:tr>
    </w:tbl>
    <w:p w:rsidR="000C6C83" w:rsidRPr="00760B2D" w:rsidRDefault="000C6C83">
      <w:pPr>
        <w:rPr>
          <w:sz w:val="16"/>
          <w:szCs w:val="16"/>
        </w:rPr>
      </w:pPr>
    </w:p>
    <w:p w:rsidR="000C6C83" w:rsidRPr="00760B2D" w:rsidRDefault="000C6C83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t>Claim 1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0C6C83" w:rsidTr="00752EA7">
        <w:trPr>
          <w:trHeight w:val="517"/>
        </w:trPr>
        <w:tc>
          <w:tcPr>
            <w:tcW w:w="9656" w:type="dxa"/>
          </w:tcPr>
          <w:p w:rsidR="000C6C83" w:rsidRDefault="000C6C83">
            <w:pPr>
              <w:rPr>
                <w:sz w:val="28"/>
                <w:szCs w:val="28"/>
              </w:rPr>
            </w:pPr>
          </w:p>
        </w:tc>
      </w:tr>
      <w:tr w:rsidR="000C6C83" w:rsidTr="00752EA7">
        <w:trPr>
          <w:trHeight w:val="550"/>
        </w:trPr>
        <w:tc>
          <w:tcPr>
            <w:tcW w:w="9656" w:type="dxa"/>
          </w:tcPr>
          <w:p w:rsidR="000C6C83" w:rsidRDefault="000C6C83">
            <w:pPr>
              <w:rPr>
                <w:sz w:val="28"/>
                <w:szCs w:val="28"/>
              </w:rPr>
            </w:pPr>
          </w:p>
        </w:tc>
      </w:tr>
    </w:tbl>
    <w:p w:rsidR="000C6C83" w:rsidRPr="00760B2D" w:rsidRDefault="000C6C83">
      <w:pPr>
        <w:rPr>
          <w:sz w:val="16"/>
          <w:szCs w:val="16"/>
        </w:rPr>
      </w:pPr>
    </w:p>
    <w:p w:rsidR="000C6C83" w:rsidRPr="00760B2D" w:rsidRDefault="00760B2D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t>Examples</w:t>
      </w:r>
      <w:r w:rsidR="00752EA7">
        <w:rPr>
          <w:b/>
          <w:sz w:val="28"/>
          <w:szCs w:val="28"/>
        </w:rPr>
        <w:t xml:space="preserve"> and Explanation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760B2D" w:rsidTr="00752EA7">
        <w:trPr>
          <w:trHeight w:val="683"/>
        </w:trPr>
        <w:tc>
          <w:tcPr>
            <w:tcW w:w="9797" w:type="dxa"/>
          </w:tcPr>
          <w:p w:rsidR="00760B2D" w:rsidRDefault="00760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60B2D" w:rsidTr="00752EA7">
        <w:trPr>
          <w:trHeight w:val="642"/>
        </w:trPr>
        <w:tc>
          <w:tcPr>
            <w:tcW w:w="9797" w:type="dxa"/>
          </w:tcPr>
          <w:p w:rsidR="00760B2D" w:rsidRDefault="00760B2D">
            <w:pPr>
              <w:rPr>
                <w:sz w:val="28"/>
                <w:szCs w:val="28"/>
              </w:rPr>
            </w:pPr>
          </w:p>
        </w:tc>
      </w:tr>
      <w:tr w:rsidR="00760B2D" w:rsidTr="00752EA7">
        <w:trPr>
          <w:trHeight w:val="683"/>
        </w:trPr>
        <w:tc>
          <w:tcPr>
            <w:tcW w:w="9797" w:type="dxa"/>
          </w:tcPr>
          <w:p w:rsidR="00760B2D" w:rsidRDefault="0075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Explain:</w:t>
            </w:r>
            <w:r w:rsidR="00760B2D">
              <w:rPr>
                <w:sz w:val="28"/>
                <w:szCs w:val="28"/>
              </w:rPr>
              <w:t xml:space="preserve">  </w:t>
            </w:r>
          </w:p>
        </w:tc>
      </w:tr>
      <w:tr w:rsidR="00760B2D" w:rsidTr="00752EA7">
        <w:trPr>
          <w:trHeight w:val="683"/>
        </w:trPr>
        <w:tc>
          <w:tcPr>
            <w:tcW w:w="9797" w:type="dxa"/>
          </w:tcPr>
          <w:p w:rsidR="00760B2D" w:rsidRDefault="00760B2D">
            <w:pPr>
              <w:rPr>
                <w:sz w:val="28"/>
                <w:szCs w:val="28"/>
              </w:rPr>
            </w:pPr>
          </w:p>
        </w:tc>
      </w:tr>
      <w:tr w:rsidR="00752EA7" w:rsidTr="00752EA7">
        <w:trPr>
          <w:trHeight w:val="683"/>
        </w:trPr>
        <w:tc>
          <w:tcPr>
            <w:tcW w:w="97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52EA7" w:rsidTr="00752EA7">
        <w:trPr>
          <w:trHeight w:val="642"/>
        </w:trPr>
        <w:tc>
          <w:tcPr>
            <w:tcW w:w="97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752EA7">
        <w:trPr>
          <w:trHeight w:val="683"/>
        </w:trPr>
        <w:tc>
          <w:tcPr>
            <w:tcW w:w="97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Explain:</w:t>
            </w:r>
          </w:p>
        </w:tc>
      </w:tr>
      <w:tr w:rsidR="00752EA7" w:rsidTr="00752EA7">
        <w:trPr>
          <w:trHeight w:val="683"/>
        </w:trPr>
        <w:tc>
          <w:tcPr>
            <w:tcW w:w="97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</w:tbl>
    <w:p w:rsidR="00760B2D" w:rsidRPr="00760B2D" w:rsidRDefault="00760B2D">
      <w:pPr>
        <w:rPr>
          <w:sz w:val="16"/>
          <w:szCs w:val="16"/>
        </w:rPr>
      </w:pPr>
    </w:p>
    <w:p w:rsidR="00752EA7" w:rsidRDefault="00752EA7">
      <w:pPr>
        <w:rPr>
          <w:b/>
          <w:sz w:val="28"/>
          <w:szCs w:val="28"/>
        </w:rPr>
      </w:pPr>
    </w:p>
    <w:p w:rsidR="00760B2D" w:rsidRPr="00760B2D" w:rsidRDefault="00760B2D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lastRenderedPageBreak/>
        <w:t>Claim 2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760B2D" w:rsidTr="00752EA7">
        <w:trPr>
          <w:trHeight w:val="846"/>
        </w:trPr>
        <w:tc>
          <w:tcPr>
            <w:tcW w:w="9676" w:type="dxa"/>
          </w:tcPr>
          <w:p w:rsidR="00760B2D" w:rsidRDefault="00760B2D" w:rsidP="00191F75">
            <w:pPr>
              <w:rPr>
                <w:sz w:val="28"/>
                <w:szCs w:val="28"/>
              </w:rPr>
            </w:pPr>
          </w:p>
        </w:tc>
      </w:tr>
      <w:tr w:rsidR="00760B2D" w:rsidTr="00752EA7">
        <w:trPr>
          <w:trHeight w:val="900"/>
        </w:trPr>
        <w:tc>
          <w:tcPr>
            <w:tcW w:w="9676" w:type="dxa"/>
          </w:tcPr>
          <w:p w:rsidR="00760B2D" w:rsidRDefault="00760B2D" w:rsidP="00191F75">
            <w:pPr>
              <w:rPr>
                <w:sz w:val="28"/>
                <w:szCs w:val="28"/>
              </w:rPr>
            </w:pPr>
          </w:p>
        </w:tc>
      </w:tr>
    </w:tbl>
    <w:p w:rsidR="00760B2D" w:rsidRDefault="00760B2D">
      <w:pPr>
        <w:rPr>
          <w:sz w:val="28"/>
          <w:szCs w:val="28"/>
        </w:rPr>
      </w:pPr>
    </w:p>
    <w:p w:rsidR="00760B2D" w:rsidRPr="00760B2D" w:rsidRDefault="00760B2D" w:rsidP="00760B2D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t>Examples</w:t>
      </w:r>
      <w:r w:rsidR="00752EA7">
        <w:rPr>
          <w:b/>
          <w:sz w:val="28"/>
          <w:szCs w:val="28"/>
        </w:rPr>
        <w:t xml:space="preserve"> and Explanation </w:t>
      </w: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52EA7" w:rsidTr="00752EA7">
        <w:trPr>
          <w:trHeight w:val="812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Explain:  </w:t>
            </w:r>
          </w:p>
        </w:tc>
      </w:tr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52EA7" w:rsidTr="00752EA7">
        <w:trPr>
          <w:trHeight w:val="812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Explain:</w:t>
            </w:r>
          </w:p>
        </w:tc>
      </w:tr>
      <w:tr w:rsidR="00752EA7" w:rsidTr="00752EA7">
        <w:trPr>
          <w:trHeight w:val="864"/>
        </w:trPr>
        <w:tc>
          <w:tcPr>
            <w:tcW w:w="989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</w:tbl>
    <w:p w:rsidR="00760B2D" w:rsidRPr="00760B2D" w:rsidRDefault="00760B2D">
      <w:pPr>
        <w:rPr>
          <w:sz w:val="16"/>
          <w:szCs w:val="16"/>
        </w:rPr>
      </w:pPr>
    </w:p>
    <w:p w:rsidR="00760B2D" w:rsidRDefault="00760B2D">
      <w:pPr>
        <w:rPr>
          <w:sz w:val="28"/>
          <w:szCs w:val="28"/>
        </w:rPr>
      </w:pPr>
    </w:p>
    <w:p w:rsidR="00752EA7" w:rsidRDefault="00752EA7">
      <w:pPr>
        <w:rPr>
          <w:b/>
          <w:sz w:val="28"/>
          <w:szCs w:val="28"/>
        </w:rPr>
      </w:pPr>
    </w:p>
    <w:p w:rsidR="00752EA7" w:rsidRDefault="00752EA7">
      <w:pPr>
        <w:rPr>
          <w:b/>
          <w:sz w:val="28"/>
          <w:szCs w:val="28"/>
        </w:rPr>
      </w:pPr>
    </w:p>
    <w:p w:rsidR="00760B2D" w:rsidRPr="00760B2D" w:rsidRDefault="00760B2D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lastRenderedPageBreak/>
        <w:t>Claim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0B2D" w:rsidTr="00752EA7">
        <w:trPr>
          <w:trHeight w:val="593"/>
        </w:trPr>
        <w:tc>
          <w:tcPr>
            <w:tcW w:w="9576" w:type="dxa"/>
          </w:tcPr>
          <w:p w:rsidR="00760B2D" w:rsidRDefault="00760B2D" w:rsidP="00191F75">
            <w:pPr>
              <w:rPr>
                <w:sz w:val="28"/>
                <w:szCs w:val="28"/>
              </w:rPr>
            </w:pPr>
          </w:p>
        </w:tc>
      </w:tr>
      <w:tr w:rsidR="00760B2D" w:rsidTr="00752EA7">
        <w:trPr>
          <w:trHeight w:val="630"/>
        </w:trPr>
        <w:tc>
          <w:tcPr>
            <w:tcW w:w="9576" w:type="dxa"/>
          </w:tcPr>
          <w:p w:rsidR="00760B2D" w:rsidRDefault="00760B2D" w:rsidP="00191F75">
            <w:pPr>
              <w:rPr>
                <w:sz w:val="28"/>
                <w:szCs w:val="28"/>
              </w:rPr>
            </w:pPr>
          </w:p>
        </w:tc>
      </w:tr>
    </w:tbl>
    <w:p w:rsidR="00760B2D" w:rsidRPr="00760B2D" w:rsidRDefault="00760B2D" w:rsidP="00760B2D">
      <w:pPr>
        <w:rPr>
          <w:sz w:val="16"/>
          <w:szCs w:val="16"/>
        </w:rPr>
      </w:pPr>
    </w:p>
    <w:p w:rsidR="00752EA7" w:rsidRDefault="00752EA7">
      <w:pPr>
        <w:rPr>
          <w:b/>
          <w:sz w:val="28"/>
          <w:szCs w:val="28"/>
        </w:rPr>
      </w:pPr>
      <w:bookmarkStart w:id="0" w:name="_GoBack"/>
      <w:bookmarkEnd w:id="0"/>
    </w:p>
    <w:p w:rsidR="00760B2D" w:rsidRPr="00760B2D" w:rsidRDefault="00760B2D">
      <w:pPr>
        <w:rPr>
          <w:b/>
          <w:sz w:val="28"/>
          <w:szCs w:val="28"/>
        </w:rPr>
      </w:pPr>
      <w:r w:rsidRPr="00760B2D">
        <w:rPr>
          <w:b/>
          <w:sz w:val="28"/>
          <w:szCs w:val="28"/>
        </w:rPr>
        <w:t>Examples</w:t>
      </w:r>
      <w:r w:rsidR="00752EA7">
        <w:rPr>
          <w:b/>
          <w:sz w:val="28"/>
          <w:szCs w:val="28"/>
        </w:rPr>
        <w:t xml:space="preserve"> and </w:t>
      </w:r>
      <w:proofErr w:type="gramStart"/>
      <w:r w:rsidR="00752EA7">
        <w:rPr>
          <w:b/>
          <w:sz w:val="28"/>
          <w:szCs w:val="28"/>
        </w:rPr>
        <w:t>Explanation  (</w:t>
      </w:r>
      <w:proofErr w:type="gramEnd"/>
      <w:r w:rsidR="00752EA7">
        <w:rPr>
          <w:b/>
          <w:sz w:val="28"/>
          <w:szCs w:val="28"/>
        </w:rPr>
        <w:t>Claim 3)</w:t>
      </w: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52EA7" w:rsidTr="00C55E0B">
        <w:trPr>
          <w:trHeight w:val="787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Explain:  </w:t>
            </w:r>
          </w:p>
        </w:tc>
      </w:tr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752EA7" w:rsidTr="00C55E0B">
        <w:trPr>
          <w:trHeight w:val="787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Explain:</w:t>
            </w:r>
          </w:p>
        </w:tc>
      </w:tr>
      <w:tr w:rsidR="00752EA7" w:rsidTr="00C55E0B">
        <w:trPr>
          <w:trHeight w:val="838"/>
        </w:trPr>
        <w:tc>
          <w:tcPr>
            <w:tcW w:w="9757" w:type="dxa"/>
          </w:tcPr>
          <w:p w:rsidR="00752EA7" w:rsidRDefault="00752EA7" w:rsidP="00191F75">
            <w:pPr>
              <w:rPr>
                <w:sz w:val="28"/>
                <w:szCs w:val="28"/>
              </w:rPr>
            </w:pPr>
          </w:p>
        </w:tc>
      </w:tr>
    </w:tbl>
    <w:p w:rsidR="00760B2D" w:rsidRDefault="00760B2D">
      <w:pPr>
        <w:rPr>
          <w:sz w:val="28"/>
          <w:szCs w:val="28"/>
        </w:rPr>
      </w:pPr>
    </w:p>
    <w:p w:rsidR="00C55E0B" w:rsidRPr="000C6C83" w:rsidRDefault="00C55E0B">
      <w:pPr>
        <w:rPr>
          <w:sz w:val="28"/>
          <w:szCs w:val="28"/>
        </w:rPr>
      </w:pPr>
      <w:r>
        <w:rPr>
          <w:sz w:val="28"/>
          <w:szCs w:val="28"/>
        </w:rPr>
        <w:t>Once you complete the graphic organizer, you will develop your ideas into a well-written essay including an introduction, thesis statement, and conclusion.  Remember to use “</w:t>
      </w:r>
      <w:proofErr w:type="spellStart"/>
      <w:r>
        <w:rPr>
          <w:sz w:val="28"/>
          <w:szCs w:val="28"/>
        </w:rPr>
        <w:t>State</w:t>
      </w:r>
      <w:proofErr w:type="gramStart"/>
      <w:r>
        <w:rPr>
          <w:sz w:val="28"/>
          <w:szCs w:val="28"/>
        </w:rPr>
        <w:t>,Support,Explain</w:t>
      </w:r>
      <w:proofErr w:type="spellEnd"/>
      <w:proofErr w:type="gramEnd"/>
      <w:r>
        <w:rPr>
          <w:sz w:val="28"/>
          <w:szCs w:val="28"/>
        </w:rPr>
        <w:t xml:space="preserve">” in your paragraphs and to follow English grammar and spelling rules.  Your essay will be handed back to you without a grade if it does not meet our minimum class standards.  </w:t>
      </w:r>
    </w:p>
    <w:sectPr w:rsidR="00C55E0B" w:rsidRPr="000C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E3"/>
    <w:rsid w:val="000C6C83"/>
    <w:rsid w:val="00303ECB"/>
    <w:rsid w:val="00752EA7"/>
    <w:rsid w:val="00760B2D"/>
    <w:rsid w:val="008F42E3"/>
    <w:rsid w:val="00C55E0B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Margaretville Central School District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Wells</dc:creator>
  <cp:keywords/>
  <dc:description/>
  <cp:lastModifiedBy>Amanda K. Wells</cp:lastModifiedBy>
  <cp:revision>4</cp:revision>
  <cp:lastPrinted>2015-01-08T17:01:00Z</cp:lastPrinted>
  <dcterms:created xsi:type="dcterms:W3CDTF">2015-01-08T16:52:00Z</dcterms:created>
  <dcterms:modified xsi:type="dcterms:W3CDTF">2015-01-08T17:01:00Z</dcterms:modified>
</cp:coreProperties>
</file>